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9177A">
      <w:pPr>
        <w:jc w:val="center"/>
        <w:rPr>
          <w:rFonts w:hint="eastAsia" w:eastAsia="宋体"/>
          <w:b/>
          <w:bCs/>
          <w:sz w:val="28"/>
          <w:szCs w:val="24"/>
          <w:lang w:eastAsia="zh-CN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调研函</w:t>
      </w:r>
    </w:p>
    <w:p w14:paraId="51ADF7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6017B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根据《政府采购促进中小企业发展管理办法》（财库﹝2020﹞46 号）的规定，本公司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针对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eastAsia="zh-CN"/>
        </w:rPr>
        <w:t>南方医科大学中西医结合医院酸枣仁等18种中药饮片配送服务采购项目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后期的</w:t>
      </w:r>
      <w:r>
        <w:rPr>
          <w:rFonts w:hint="eastAsia" w:ascii="宋体" w:hAnsi="宋体" w:eastAsia="宋体" w:cs="宋体"/>
          <w:sz w:val="24"/>
          <w:szCs w:val="24"/>
        </w:rPr>
        <w:t>采购活动。相关企业的具体情况如下：</w:t>
      </w:r>
    </w:p>
    <w:p w14:paraId="13119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我司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（企业名称）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cyan"/>
          <w:u w:val="single"/>
          <w:lang w:val="en-US" w:eastAsia="zh-CN"/>
        </w:rPr>
        <w:t>主营业务固定且唯一，请供应商认真落实并填写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3959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……</w:t>
      </w:r>
    </w:p>
    <w:p w14:paraId="5294F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059AD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6C64F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2"/>
          <w:szCs w:val="22"/>
        </w:rPr>
      </w:pPr>
    </w:p>
    <w:p w14:paraId="0849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名称（盖章）：</w:t>
      </w:r>
    </w:p>
    <w:p w14:paraId="650EA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27720C01"/>
    <w:rsid w:val="004C676A"/>
    <w:rsid w:val="005E3BE2"/>
    <w:rsid w:val="0AE55920"/>
    <w:rsid w:val="0BC169F5"/>
    <w:rsid w:val="0E560510"/>
    <w:rsid w:val="110C37EE"/>
    <w:rsid w:val="129127AC"/>
    <w:rsid w:val="16D42A0B"/>
    <w:rsid w:val="17937E8C"/>
    <w:rsid w:val="182347F5"/>
    <w:rsid w:val="1A7C6171"/>
    <w:rsid w:val="1A8E1B30"/>
    <w:rsid w:val="22A00692"/>
    <w:rsid w:val="24E454B4"/>
    <w:rsid w:val="27720C01"/>
    <w:rsid w:val="29E928DF"/>
    <w:rsid w:val="2A523CC1"/>
    <w:rsid w:val="315A7B86"/>
    <w:rsid w:val="35900677"/>
    <w:rsid w:val="3A666D41"/>
    <w:rsid w:val="3F563CEF"/>
    <w:rsid w:val="46E464B1"/>
    <w:rsid w:val="47643AF8"/>
    <w:rsid w:val="4C265FF0"/>
    <w:rsid w:val="50D17AA6"/>
    <w:rsid w:val="60786F30"/>
    <w:rsid w:val="677F3F2A"/>
    <w:rsid w:val="680C3673"/>
    <w:rsid w:val="697414BE"/>
    <w:rsid w:val="75780FA7"/>
    <w:rsid w:val="76372A74"/>
    <w:rsid w:val="7671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252</Characters>
  <Lines>0</Lines>
  <Paragraphs>0</Paragraphs>
  <TotalTime>39</TotalTime>
  <ScaleCrop>false</ScaleCrop>
  <LinksUpToDate>false</LinksUpToDate>
  <CharactersWithSpaces>290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LJ</cp:lastModifiedBy>
  <dcterms:modified xsi:type="dcterms:W3CDTF">2025-02-14T12:55:08Z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